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1C5B" w14:textId="0DEB72E7" w:rsidR="00965722" w:rsidRDefault="00965722" w:rsidP="0039418D">
      <w:r w:rsidRPr="00965722">
        <w:rPr>
          <w:b/>
          <w:bCs/>
        </w:rPr>
        <w:t>Toelichting op deze brief</w:t>
      </w:r>
      <w:r>
        <w:t xml:space="preserve"> </w:t>
      </w:r>
      <w:r>
        <w:br/>
      </w:r>
      <w:r>
        <w:br/>
        <w:t xml:space="preserve">Doorloop </w:t>
      </w:r>
      <w:r w:rsidR="0057535A">
        <w:t xml:space="preserve">eerst </w:t>
      </w:r>
      <w:r>
        <w:t xml:space="preserve">de volgende stappen voordat je een beroep doet op artikel 29 Arbowet vanwege onveilige werksituatie i.v.m. de ventilatierichtlijnen. De standaardbrief vind je </w:t>
      </w:r>
      <w:r w:rsidR="0057535A">
        <w:t xml:space="preserve">onder deze toelichting. </w:t>
      </w:r>
      <w:r>
        <w:br/>
      </w:r>
      <w:r>
        <w:br/>
      </w:r>
      <w:r w:rsidRPr="00965722">
        <w:rPr>
          <w:b/>
          <w:bCs/>
        </w:rPr>
        <w:t xml:space="preserve">Introductie </w:t>
      </w:r>
      <w:r>
        <w:br/>
        <w:t xml:space="preserve">Als is aangetoond dat het beoogd gebruik (zoals het aantal aanwezige personen) van de aangewezen les- of werkruimte leidt tot een structureel te hoge CO2-waarde dan is er sprake van een direct onveilige (werk)situatie. Hier ligt primair een taak voor de werkgever en de MR/OR. </w:t>
      </w:r>
      <w:r>
        <w:br/>
      </w:r>
      <w:r>
        <w:br/>
        <w:t xml:space="preserve">Brengt overleg met de leidinggevende en de inzet van de MR/OR geen oplossing, dan kan de individuele medewerker in een uiterste geval een beroep doen op artikel 29 Arbowet. </w:t>
      </w:r>
      <w:r>
        <w:br/>
        <w:t xml:space="preserve">Dit artikel geeft iedere werknemer namelijk het recht om het werk te onderbreken wanneer er sprake is van een direct en ernstig gevaar voor de gezondheid. Dit moet dan meteen bij de werkgever worden gemeld. Gebruik hiervoor de standaardbrief (zie hieronder), waarmee de werknemer de leidinggevende (werkgever) laat weten geen werkzaamheden meer te zullen verrichten in het betreffende lokaal of werkruimte ‘voor de duur van deze onveilige situatie’. </w:t>
      </w:r>
      <w:r>
        <w:br/>
      </w:r>
      <w:r w:rsidRPr="00965722">
        <w:rPr>
          <w:b/>
          <w:bCs/>
          <w:i/>
          <w:iCs/>
        </w:rPr>
        <w:br/>
        <w:t>A) Is er sprake van een onveilige les- of werkruimte?</w:t>
      </w:r>
      <w:r>
        <w:t xml:space="preserve"> </w:t>
      </w:r>
      <w:r>
        <w:br/>
        <w:t xml:space="preserve">1. Voor CO2 gelden normen (zie de handreikingen voor </w:t>
      </w:r>
      <w:hyperlink r:id="rId8" w:history="1">
        <w:r w:rsidRPr="00965722">
          <w:rPr>
            <w:rStyle w:val="Hyperlink"/>
          </w:rPr>
          <w:t>funderend onderwijs</w:t>
        </w:r>
      </w:hyperlink>
      <w:r>
        <w:t xml:space="preserve"> en die voor </w:t>
      </w:r>
      <w:hyperlink r:id="rId9" w:history="1">
        <w:r w:rsidRPr="00965722">
          <w:rPr>
            <w:rStyle w:val="Hyperlink"/>
          </w:rPr>
          <w:t>mbo/hoger onderwijs</w:t>
        </w:r>
      </w:hyperlink>
      <w:r>
        <w:t xml:space="preserve">). Of er daadwerkelijk sprake is van een onveilige situatie moet worden vastgesteld met CO2-meters en/of door een deskundige. Is een normoverschrijding objectief verifieerbaar aangetoond? </w:t>
      </w:r>
      <w:r>
        <w:br/>
      </w:r>
    </w:p>
    <w:p w14:paraId="768D3347" w14:textId="1795770B" w:rsidR="00E74F3D" w:rsidRPr="00297D5E" w:rsidRDefault="00965722" w:rsidP="0039418D">
      <w:r>
        <w:t xml:space="preserve">2. Is er sprake van een normoverschrijding dan is vervolgens de vraag of deze overschrijding structureel is? Als er slechts incidenteel een veel te hoge CO2-waarde wordt gemeten dan zijn er meestal wel oplossingen mogelijk. Bijvoorbeeld langer ramen open, minder personen in de ruimte. Een beroep op artikel 29 Arbowet is dan niet aan de orde. </w:t>
      </w:r>
      <w:r>
        <w:br/>
      </w:r>
      <w:r>
        <w:br/>
        <w:t xml:space="preserve">3. Er kan sprake zijn van structurele en breed gedragen klachten en ervaringen, terwijl er nooit een meting/onderzoek is verricht. Er zijn bijvoorbeeld door de werkgever geen CO2-meters beschikbaar gesteld. Er kan dan sprake zijn van een situatie waarbij de werkgever het niet nakomen van de zorgplicht kan worden aangerekend. </w:t>
      </w:r>
      <w:r>
        <w:br/>
      </w:r>
      <w:r>
        <w:br/>
        <w:t xml:space="preserve">Een belangrijke vraag hierbij is of er sprake is van een (actuele) RI&amp;E1? Dit is een wettelijke verplichting, waar ook de Inspectie SZW nadrukkelijk op controleert. De PMR/OR heeft een wettelijke taak bij de vaststelling van de RI&amp;E. Is er met de RI&amp;E ook gekeken is naar de ventilatie binnen alle les- en werkruimten: voldoen die aan de geldende normen? Desgewenst kan de raad hierover ook advies vragen bij de preventiemedewerker (op grond van artikel 13 Arbowet) en/of de bedrijfsarts. De preventiemedewerker heeft eveneens een wettelijke taak bij de uitvoering van de RI&amp;E. 1 In de Arbowet staat dat elke werkgever steeds alle uit het werk voortvloeiende risico’s voor de veiligheid en gezondheid van werknemers in kaart te brengen. En op basis daarvan maatregelen te treffen ( het plan van aanpak). Dit heet de ‘risico-inventarisatie &amp; -evaluatie’ (afgekort: RI&amp;E). De PMR/OR heeft een instemmingsrecht bij de vaststelling van het plan van aanpak. </w:t>
      </w:r>
      <w:r>
        <w:br/>
      </w:r>
      <w:r>
        <w:br/>
      </w:r>
      <w:r w:rsidRPr="00965722">
        <w:rPr>
          <w:b/>
          <w:bCs/>
          <w:i/>
          <w:iCs/>
        </w:rPr>
        <w:lastRenderedPageBreak/>
        <w:br/>
        <w:t>Bespreek de situatie met collega’s</w:t>
      </w:r>
      <w:r>
        <w:t xml:space="preserve"> </w:t>
      </w:r>
      <w:r>
        <w:br/>
        <w:t xml:space="preserve">Probeer het probleem zoveel als mogelijk collectief aan te pakken! Ga in gesprek met collega’s, en bespreek het in jouw team. Hoe zien collega’s het probleem? En wat moeten we doen om het opgelost te krijgen? Is de MR/OR hier al bij betrokken? Zo nee, dan is het eerst zaak om de MR/OR in te schakelen. Ook de MR kan onveilige situaties melden bij de Inspectie SZW. Lukt het de MR/OR niet om dit aan te pakken, probeer dan de kwestie samen met zoveel mogelijk collega’s te adresseren. </w:t>
      </w:r>
      <w:r>
        <w:br/>
      </w:r>
      <w:r>
        <w:br/>
        <w:t xml:space="preserve">Stel gezamenlijk vast: </w:t>
      </w:r>
      <w:r>
        <w:br/>
        <w:t xml:space="preserve">1. Is er een effectieve maatregel of alternatief voorhanden is? Bijv. een andere ruimte beschikbaar? Thuiswerken? Ramen openen? </w:t>
      </w:r>
      <w:r>
        <w:br/>
        <w:t xml:space="preserve">2. Kunnen (en worden) er op de korte termijn verbeteringen doorgevoerd? Als beide vragen met ‘nee’ moeten worden beantwoord, gebruik dan de standaardbrief. Stuur deze naar de direct leidinggevende en/of de directie. Met deze brief laat de werknemer aan de werkgever weten geen werkzaamheden meer te zullen verrichten in het betreffende lokaal of werkruimte ‘voor de duur van deze onveilige situatie’. Let op: verstuur de brief zowel per aangetekende post als per mail! </w:t>
      </w:r>
      <w:r>
        <w:br/>
      </w:r>
      <w:r>
        <w:br/>
      </w:r>
      <w:r w:rsidRPr="00965722">
        <w:rPr>
          <w:b/>
          <w:bCs/>
          <w:i/>
          <w:iCs/>
        </w:rPr>
        <w:t>Twijfel?</w:t>
      </w:r>
      <w:r>
        <w:t xml:space="preserve"> </w:t>
      </w:r>
      <w:r>
        <w:br/>
      </w:r>
      <w:r w:rsidRPr="0057535A">
        <w:t>Ingeval van twijfel worden AOb-leden geadviseerd om eerst contact op te nemen met hun bond alvorens zij een beroep doen op artikel 29 Arbowet.</w:t>
      </w:r>
      <w:r w:rsidR="0057535A" w:rsidRPr="0057535A">
        <w:t xml:space="preserve"> </w:t>
      </w:r>
      <w:r w:rsidR="0057535A" w:rsidRPr="0057535A">
        <w:rPr>
          <w:color w:val="000100"/>
          <w:shd w:val="clear" w:color="auto" w:fill="FEFEFE"/>
        </w:rPr>
        <w:t>Onze medewerkers zijn elke werkdag bereikbaar tussen 08.30 uur en 17.00 uur. Je kunt ze bellen via: 030 298 95 99 om je vraag te stellen.</w:t>
      </w:r>
      <w:r>
        <w:br/>
      </w:r>
      <w:r>
        <w:br/>
      </w:r>
      <w:r w:rsidRPr="00965722">
        <w:rPr>
          <w:b/>
          <w:bCs/>
        </w:rPr>
        <w:t>{</w:t>
      </w:r>
      <w:r>
        <w:rPr>
          <w:b/>
          <w:bCs/>
        </w:rPr>
        <w:t>STANDAARD</w:t>
      </w:r>
      <w:r w:rsidRPr="00965722">
        <w:rPr>
          <w:b/>
          <w:bCs/>
        </w:rPr>
        <w:t>BRIEF}</w:t>
      </w:r>
      <w:r>
        <w:br/>
      </w:r>
      <w:r>
        <w:br/>
      </w:r>
      <w:r w:rsidR="00E74F3D" w:rsidRPr="00297D5E">
        <w:t>Aan [naam en adres werkgever</w:t>
      </w:r>
      <w:r w:rsidR="00216163" w:rsidRPr="00297D5E">
        <w:t>, t.a.v. (locatie)directeur</w:t>
      </w:r>
      <w:r w:rsidR="00E74F3D" w:rsidRPr="00297D5E">
        <w:t>]</w:t>
      </w:r>
    </w:p>
    <w:p w14:paraId="21F52EE5" w14:textId="77777777" w:rsidR="00E74F3D" w:rsidRPr="00297D5E" w:rsidRDefault="00E74F3D" w:rsidP="0039418D"/>
    <w:p w14:paraId="5614C3A8" w14:textId="369AF714" w:rsidR="0039418D" w:rsidRPr="00297D5E" w:rsidRDefault="0039418D" w:rsidP="0039418D">
      <w:r w:rsidRPr="00297D5E">
        <w:t xml:space="preserve">Betreft melding ex artikel </w:t>
      </w:r>
      <w:r w:rsidR="00FC4A9E" w:rsidRPr="00297D5E">
        <w:t xml:space="preserve">29 </w:t>
      </w:r>
      <w:proofErr w:type="spellStart"/>
      <w:r w:rsidR="00FC4A9E" w:rsidRPr="00297D5E">
        <w:t>arbowet</w:t>
      </w:r>
      <w:proofErr w:type="spellEnd"/>
      <w:r w:rsidR="00534194" w:rsidRPr="00297D5E">
        <w:t xml:space="preserve"> </w:t>
      </w:r>
      <w:proofErr w:type="spellStart"/>
      <w:r w:rsidR="00534194" w:rsidRPr="00297D5E">
        <w:t>tav</w:t>
      </w:r>
      <w:proofErr w:type="spellEnd"/>
      <w:r w:rsidR="00534194" w:rsidRPr="00297D5E">
        <w:t xml:space="preserve"> [naam en locatie school]</w:t>
      </w:r>
      <w:r w:rsidRPr="00297D5E">
        <w:t>.</w:t>
      </w:r>
    </w:p>
    <w:p w14:paraId="75A2F445" w14:textId="77777777" w:rsidR="00534194" w:rsidRPr="00297D5E" w:rsidRDefault="00534194" w:rsidP="0039418D"/>
    <w:p w14:paraId="0781FF05" w14:textId="77777777" w:rsidR="0039418D" w:rsidRPr="00297D5E" w:rsidRDefault="0039418D" w:rsidP="0039418D"/>
    <w:p w14:paraId="21211159" w14:textId="6F187C23" w:rsidR="0039418D" w:rsidRPr="00297D5E" w:rsidRDefault="0039418D" w:rsidP="0039418D">
      <w:r w:rsidRPr="00297D5E">
        <w:t xml:space="preserve">Geachte </w:t>
      </w:r>
      <w:r w:rsidR="007E3164" w:rsidRPr="00297D5E">
        <w:t>[naam (locatie)directeur],</w:t>
      </w:r>
    </w:p>
    <w:p w14:paraId="0CA35575" w14:textId="77777777" w:rsidR="0039418D" w:rsidRPr="00297D5E" w:rsidRDefault="0039418D" w:rsidP="0039418D"/>
    <w:p w14:paraId="71121FF9" w14:textId="77777777" w:rsidR="0039418D" w:rsidRPr="00297D5E" w:rsidRDefault="0039418D" w:rsidP="0039418D">
      <w:r w:rsidRPr="00297D5E">
        <w:t>Graag vraag ik uw aandacht voor het volgende.</w:t>
      </w:r>
    </w:p>
    <w:p w14:paraId="5F6195AE" w14:textId="77777777" w:rsidR="0039418D" w:rsidRPr="00297D5E" w:rsidRDefault="0039418D" w:rsidP="0039418D"/>
    <w:p w14:paraId="615B22A0" w14:textId="44FA6911" w:rsidR="00534194" w:rsidRPr="00297D5E" w:rsidRDefault="004970AC" w:rsidP="0039418D">
      <w:r w:rsidRPr="00297D5E">
        <w:t>Deugdelijke ventilatie en het respecteren van de vigerende klimaatnormen is van eminent belang om transmissie van corona te voorkomen. Over ventilatie en de verspreiding van het virus schrijft het RIVM op hun website: ‘Onder bepaalde omstandigheden kan besmetting ook plaatsvinden via virusdeeltjes die in de kleine druppeltjes (</w:t>
      </w:r>
      <w:proofErr w:type="spellStart"/>
      <w:r w:rsidRPr="00297D5E">
        <w:t>aerosolen</w:t>
      </w:r>
      <w:proofErr w:type="spellEnd"/>
      <w:r w:rsidRPr="00297D5E">
        <w:t>) een grotere afstand kunnen afleggen. Bijvoorbeeld in ruimtes waar geen of te weinig ventilatie is en/of veel mensen, vooral voor een langere tijd, bij elkaar zijn.’</w:t>
      </w:r>
    </w:p>
    <w:p w14:paraId="559D7B5B" w14:textId="15922528" w:rsidR="004970AC" w:rsidRPr="00297D5E" w:rsidRDefault="004970AC" w:rsidP="0039418D"/>
    <w:p w14:paraId="2B11A3D3" w14:textId="060BAAD6" w:rsidR="004970AC" w:rsidRPr="00297D5E" w:rsidRDefault="004970AC" w:rsidP="0039418D">
      <w:r w:rsidRPr="00297D5E">
        <w:t xml:space="preserve">Op grond van de ventilatierichtlijn van het RIVM dient het schoolgebouw te voldoen aan de minimale luchtverversingsgraad zoals benoemd in het Bouwbesluit: </w:t>
      </w:r>
    </w:p>
    <w:p w14:paraId="51CB6855" w14:textId="77777777" w:rsidR="004970AC" w:rsidRPr="00297D5E" w:rsidRDefault="004970AC" w:rsidP="004970AC">
      <w:pPr>
        <w:jc w:val="center"/>
      </w:pPr>
    </w:p>
    <w:p w14:paraId="04B7E3EF" w14:textId="036E7247" w:rsidR="004970AC" w:rsidRPr="004B188B" w:rsidRDefault="004970AC" w:rsidP="004970AC">
      <w:pPr>
        <w:jc w:val="center"/>
        <w:rPr>
          <w:i/>
          <w:iCs/>
          <w:sz w:val="16"/>
          <w:szCs w:val="16"/>
        </w:rPr>
      </w:pPr>
      <w:r w:rsidRPr="004B188B">
        <w:rPr>
          <w:i/>
          <w:iCs/>
          <w:sz w:val="16"/>
          <w:szCs w:val="16"/>
        </w:rPr>
        <w:t>Grenswaarde voor schoolgebouwen bestaande bouw (met vergunningsverlening tot 2012) van maximaal 1200ppm CO2, wat overeenkomt met een capaciteit voor luchtverversing van 6 dm3/s/persoon.</w:t>
      </w:r>
    </w:p>
    <w:p w14:paraId="3F22C8C3" w14:textId="77777777" w:rsidR="004970AC" w:rsidRPr="00297D5E" w:rsidRDefault="004970AC" w:rsidP="004970AC">
      <w:pPr>
        <w:jc w:val="center"/>
        <w:rPr>
          <w:i/>
          <w:iCs/>
        </w:rPr>
      </w:pPr>
    </w:p>
    <w:p w14:paraId="22A833DE" w14:textId="347CB8CF" w:rsidR="004970AC" w:rsidRPr="00E75628" w:rsidRDefault="004970AC" w:rsidP="00E75628">
      <w:pPr>
        <w:jc w:val="center"/>
        <w:rPr>
          <w:i/>
          <w:iCs/>
          <w:sz w:val="16"/>
          <w:szCs w:val="16"/>
        </w:rPr>
      </w:pPr>
      <w:r w:rsidRPr="00E75628">
        <w:rPr>
          <w:i/>
          <w:iCs/>
          <w:sz w:val="16"/>
          <w:szCs w:val="16"/>
        </w:rPr>
        <w:t>Voor gebouwen met vergunningverlening vanaf april 2012 geeft het Bouwbesluit de grenswaarde 950ppm CO2, wat overeenkomt met een capaciteit voor luchtverversing van 8,5 dm3/s/persoon.</w:t>
      </w:r>
    </w:p>
    <w:p w14:paraId="2FCA9A1E" w14:textId="0A873E3A" w:rsidR="004970AC" w:rsidRPr="00297D5E" w:rsidRDefault="004970AC" w:rsidP="0039418D"/>
    <w:p w14:paraId="016AFBEF" w14:textId="20791EBE" w:rsidR="004970AC" w:rsidRPr="00297D5E" w:rsidRDefault="00590C56" w:rsidP="0039418D">
      <w:r>
        <w:t>[</w:t>
      </w:r>
      <w:r w:rsidR="00B66D74">
        <w:t>NB: voor het funderend onderwijs kan daaraan het volgende worden toegevoegd: ”</w:t>
      </w:r>
      <w:r w:rsidR="004970AC" w:rsidRPr="00297D5E">
        <w:t xml:space="preserve">Naast het Bouwbesluit zijn voor het funderend onderwijs ook de Arbocatalogus po (https://www.arbocataloguspo.nl/) en de Arbocatalogus vo (https://www.arbocatalogus-vo.nl/) van belang. Hierin staan dezelfde ventilatienormen voor bestaande bouw en nieuwbouw: een bovengrens voor CO2-concentratie 1200ppm resp. 950ppm. Opgemerkt zij dat het volgen van </w:t>
      </w:r>
      <w:proofErr w:type="spellStart"/>
      <w:r w:rsidR="004970AC" w:rsidRPr="00297D5E">
        <w:t>arbocatalogus</w:t>
      </w:r>
      <w:proofErr w:type="spellEnd"/>
      <w:r w:rsidR="004970AC" w:rsidRPr="00297D5E">
        <w:t xml:space="preserve"> op grond van de cao verplicht is.</w:t>
      </w:r>
      <w:r w:rsidR="00B66D74">
        <w:t>]</w:t>
      </w:r>
    </w:p>
    <w:p w14:paraId="0C34076F" w14:textId="430DEAE0" w:rsidR="004970AC" w:rsidRPr="00297D5E" w:rsidRDefault="004970AC" w:rsidP="0039418D"/>
    <w:p w14:paraId="004C4246" w14:textId="5A8B676E" w:rsidR="00A2448C" w:rsidRPr="00297D5E" w:rsidRDefault="00534194" w:rsidP="0039418D">
      <w:pPr>
        <w:rPr>
          <w:rFonts w:ascii="rijksoverheidSans" w:hAnsi="rijksoverheidSans"/>
          <w:shd w:val="clear" w:color="auto" w:fill="FFFFFF"/>
        </w:rPr>
      </w:pPr>
      <w:r w:rsidRPr="00297D5E">
        <w:t>Ik constateer echter dat op de in de aanhef genoemde</w:t>
      </w:r>
      <w:r w:rsidR="009735F4">
        <w:t xml:space="preserve"> leslokaal / werkruimte / schoollocatie </w:t>
      </w:r>
      <w:r w:rsidRPr="00297D5E">
        <w:t xml:space="preserve">wordt aan de </w:t>
      </w:r>
      <w:r w:rsidR="00AB4C94" w:rsidRPr="00297D5E">
        <w:t>genoemde voorschriften</w:t>
      </w:r>
      <w:r w:rsidRPr="00297D5E">
        <w:t xml:space="preserve">. </w:t>
      </w:r>
      <w:r w:rsidR="00FC4A9E" w:rsidRPr="00297D5E">
        <w:t>Er is daarmee sprake van een onveilige situatie zoals bedoeld in artikel 2</w:t>
      </w:r>
      <w:r w:rsidR="00241C04">
        <w:t>9</w:t>
      </w:r>
      <w:r w:rsidR="00FC4A9E" w:rsidRPr="00297D5E">
        <w:t xml:space="preserve"> van de </w:t>
      </w:r>
      <w:r w:rsidR="00806CA6" w:rsidRPr="00297D5E">
        <w:t>A</w:t>
      </w:r>
      <w:r w:rsidR="00FC4A9E" w:rsidRPr="00297D5E">
        <w:t>rbowet</w:t>
      </w:r>
      <w:r w:rsidR="00806CA6" w:rsidRPr="00297D5E">
        <w:t xml:space="preserve"> in samenhang met het tijdelijk Arbeidsomstandighedenbesluit</w:t>
      </w:r>
      <w:r w:rsidR="00FC4A9E" w:rsidRPr="00297D5E">
        <w:t>.</w:t>
      </w:r>
      <w:r w:rsidR="00806CA6" w:rsidRPr="00297D5E">
        <w:rPr>
          <w:rFonts w:ascii="rijksoverheidSans" w:hAnsi="rijksoverheidSans"/>
          <w:shd w:val="clear" w:color="auto" w:fill="FFFFFF"/>
        </w:rPr>
        <w:t xml:space="preserve"> </w:t>
      </w:r>
    </w:p>
    <w:p w14:paraId="08972B5C" w14:textId="77777777" w:rsidR="00A2448C" w:rsidRPr="00297D5E" w:rsidRDefault="00A2448C" w:rsidP="0039418D">
      <w:pPr>
        <w:rPr>
          <w:rFonts w:ascii="rijksoverheidSans" w:hAnsi="rijksoverheidSans"/>
          <w:shd w:val="clear" w:color="auto" w:fill="FFFFFF"/>
        </w:rPr>
      </w:pPr>
    </w:p>
    <w:p w14:paraId="2A67172E" w14:textId="77777777" w:rsidR="00534194" w:rsidRPr="00297D5E" w:rsidRDefault="00806CA6" w:rsidP="0039418D">
      <w:pPr>
        <w:rPr>
          <w:color w:val="FF0000"/>
        </w:rPr>
      </w:pPr>
      <w:r w:rsidRPr="00297D5E">
        <w:t xml:space="preserve">De Inspectie van </w:t>
      </w:r>
      <w:r w:rsidR="00A2448C" w:rsidRPr="00297D5E">
        <w:t xml:space="preserve">het Ministerie van </w:t>
      </w:r>
      <w:r w:rsidRPr="00297D5E">
        <w:t>SZW houdt op grond van de Arbowet toezicht op ongezonde en onveilige werksituaties. In de Arbowet staat in artikel 3 dat de werkgever dient te zorgen voor de veiligheid en de gezondheid van de werknemers inzake alle met de arbeid verbonden aspecten en daartoe een beleid dient te voeren. Dit geldt in deze tijd ook voor ongezonde en onveilige situaties als gevolg van het risico op besmetting met SARS-CoV-2.</w:t>
      </w:r>
    </w:p>
    <w:p w14:paraId="3D507BA3" w14:textId="77777777" w:rsidR="00BE2AFE" w:rsidRPr="00297D5E" w:rsidRDefault="00BE2AFE" w:rsidP="0039418D"/>
    <w:p w14:paraId="6DCFBE8A" w14:textId="53A3E844" w:rsidR="000E5950" w:rsidRPr="00297D5E" w:rsidRDefault="00FC4A9E" w:rsidP="0039418D">
      <w:r w:rsidRPr="00297D5E">
        <w:t xml:space="preserve">Deze onveilige situatie blijkt uit het volgende. </w:t>
      </w:r>
    </w:p>
    <w:p w14:paraId="55CDB41C" w14:textId="77777777" w:rsidR="000E5950" w:rsidRPr="00297D5E" w:rsidRDefault="000E5950" w:rsidP="0039418D"/>
    <w:p w14:paraId="4F83794D" w14:textId="2FD67103" w:rsidR="00534194" w:rsidRPr="00297D5E" w:rsidRDefault="00534194" w:rsidP="0039418D">
      <w:r w:rsidRPr="00297D5E">
        <w:t>[Geef redenen aan waaruit dit blijkt.</w:t>
      </w:r>
      <w:r w:rsidR="009735F4">
        <w:t xml:space="preserve"> Zie ook het ‘stappenplan opschorting werk’.</w:t>
      </w:r>
      <w:r w:rsidRPr="00297D5E">
        <w:t xml:space="preserve"> </w:t>
      </w:r>
      <w:r w:rsidR="004473F3" w:rsidRPr="00297D5E">
        <w:t>Maak daarbij met feiten onderbouwd het volgende duidelijk:</w:t>
      </w:r>
    </w:p>
    <w:p w14:paraId="07388AC3" w14:textId="77777777" w:rsidR="00D97F46" w:rsidRPr="00297D5E" w:rsidRDefault="00D97F46" w:rsidP="0039418D"/>
    <w:p w14:paraId="53FB1CA0" w14:textId="444E7C7A" w:rsidR="004473F3" w:rsidRPr="00FB001A" w:rsidRDefault="00AB1A3D" w:rsidP="004473F3">
      <w:pPr>
        <w:pStyle w:val="Lijstalinea"/>
        <w:numPr>
          <w:ilvl w:val="0"/>
          <w:numId w:val="1"/>
        </w:numPr>
        <w:rPr>
          <w:bCs/>
          <w:sz w:val="16"/>
          <w:szCs w:val="16"/>
        </w:rPr>
      </w:pPr>
      <w:r w:rsidRPr="00FB001A">
        <w:rPr>
          <w:bCs/>
          <w:sz w:val="16"/>
          <w:szCs w:val="16"/>
        </w:rPr>
        <w:t xml:space="preserve">De </w:t>
      </w:r>
      <w:r w:rsidR="00041CDF" w:rsidRPr="00FB001A">
        <w:rPr>
          <w:bCs/>
          <w:sz w:val="16"/>
          <w:szCs w:val="16"/>
        </w:rPr>
        <w:t>CO2-</w:t>
      </w:r>
      <w:r w:rsidRPr="00FB001A">
        <w:rPr>
          <w:bCs/>
          <w:sz w:val="16"/>
          <w:szCs w:val="16"/>
        </w:rPr>
        <w:t>norm</w:t>
      </w:r>
      <w:r w:rsidR="00041CDF" w:rsidRPr="00FB001A">
        <w:rPr>
          <w:bCs/>
          <w:sz w:val="16"/>
          <w:szCs w:val="16"/>
        </w:rPr>
        <w:t>overschrijding moet objectief verifieerbaar</w:t>
      </w:r>
      <w:r w:rsidR="003F721F" w:rsidRPr="00FB001A">
        <w:rPr>
          <w:bCs/>
          <w:sz w:val="16"/>
          <w:szCs w:val="16"/>
        </w:rPr>
        <w:t xml:space="preserve"> – door middel van een CO2-meter en/of een deskundige – </w:t>
      </w:r>
      <w:r w:rsidR="00041CDF" w:rsidRPr="00FB001A">
        <w:rPr>
          <w:bCs/>
          <w:sz w:val="16"/>
          <w:szCs w:val="16"/>
        </w:rPr>
        <w:t xml:space="preserve"> zijn vastgesteld. </w:t>
      </w:r>
    </w:p>
    <w:p w14:paraId="120A2EB0" w14:textId="77777777" w:rsidR="005476DC" w:rsidRPr="00FB001A" w:rsidRDefault="005476DC" w:rsidP="005476DC">
      <w:pPr>
        <w:pStyle w:val="Lijstalinea"/>
        <w:rPr>
          <w:bCs/>
          <w:sz w:val="16"/>
          <w:szCs w:val="16"/>
        </w:rPr>
      </w:pPr>
    </w:p>
    <w:p w14:paraId="01D164BB" w14:textId="1B2F29BE" w:rsidR="00534194" w:rsidRPr="00FB001A" w:rsidRDefault="00826A4B" w:rsidP="00E15EFC">
      <w:pPr>
        <w:pStyle w:val="Lijstalinea"/>
        <w:numPr>
          <w:ilvl w:val="0"/>
          <w:numId w:val="1"/>
        </w:numPr>
        <w:rPr>
          <w:sz w:val="16"/>
          <w:szCs w:val="16"/>
        </w:rPr>
      </w:pPr>
      <w:r w:rsidRPr="00FB001A">
        <w:rPr>
          <w:bCs/>
          <w:sz w:val="16"/>
          <w:szCs w:val="16"/>
        </w:rPr>
        <w:t xml:space="preserve">Het structurele karakter van de </w:t>
      </w:r>
      <w:r w:rsidR="009735F4">
        <w:rPr>
          <w:bCs/>
          <w:sz w:val="16"/>
          <w:szCs w:val="16"/>
        </w:rPr>
        <w:t>CO2-</w:t>
      </w:r>
      <w:r w:rsidRPr="00FB001A">
        <w:rPr>
          <w:bCs/>
          <w:sz w:val="16"/>
          <w:szCs w:val="16"/>
        </w:rPr>
        <w:t xml:space="preserve">normoverschrijding. </w:t>
      </w:r>
      <w:r w:rsidR="00BE2AFE" w:rsidRPr="00FB001A">
        <w:rPr>
          <w:bCs/>
          <w:sz w:val="16"/>
          <w:szCs w:val="16"/>
        </w:rPr>
        <w:t xml:space="preserve">NB: </w:t>
      </w:r>
      <w:r w:rsidR="00BE2AFE" w:rsidRPr="00FB001A">
        <w:rPr>
          <w:sz w:val="16"/>
          <w:szCs w:val="16"/>
        </w:rPr>
        <w:t>Als er slechts incidenteel een veel te hoge CO2-waarde wordt gemeten dan zijn er meestal wel oplossingen mogelijk. Bijvoorbeeld langer ramen open, minder personen in de ruimte. Een beroep op artikel 29 Arbowet is dan niet aan de orde.</w:t>
      </w:r>
    </w:p>
    <w:p w14:paraId="7A7CBAB1" w14:textId="77777777" w:rsidR="000E02A0" w:rsidRPr="00FB001A" w:rsidRDefault="000E02A0" w:rsidP="000E02A0">
      <w:pPr>
        <w:pStyle w:val="Lijstalinea"/>
        <w:rPr>
          <w:sz w:val="16"/>
          <w:szCs w:val="16"/>
        </w:rPr>
      </w:pPr>
    </w:p>
    <w:p w14:paraId="7D1DC788" w14:textId="4262CA93" w:rsidR="000E02A0" w:rsidRPr="00FB001A" w:rsidRDefault="000E02A0" w:rsidP="00E15EFC">
      <w:pPr>
        <w:pStyle w:val="Lijstalinea"/>
        <w:numPr>
          <w:ilvl w:val="0"/>
          <w:numId w:val="1"/>
        </w:numPr>
        <w:rPr>
          <w:sz w:val="16"/>
          <w:szCs w:val="16"/>
        </w:rPr>
      </w:pPr>
      <w:r w:rsidRPr="00FB001A">
        <w:rPr>
          <w:sz w:val="16"/>
          <w:szCs w:val="16"/>
        </w:rPr>
        <w:t xml:space="preserve">Er geen effectieve maatregel of alternatief voorhanden. Denk daarbij bijvoorbeeld aan een andere ruimte of thuiswerken. </w:t>
      </w:r>
    </w:p>
    <w:p w14:paraId="67002888" w14:textId="77777777" w:rsidR="000E02A0" w:rsidRPr="00FB001A" w:rsidRDefault="000E02A0" w:rsidP="000E02A0">
      <w:pPr>
        <w:pStyle w:val="Lijstalinea"/>
        <w:rPr>
          <w:sz w:val="16"/>
          <w:szCs w:val="16"/>
        </w:rPr>
      </w:pPr>
    </w:p>
    <w:p w14:paraId="630236E0" w14:textId="5BD67380" w:rsidR="000E02A0" w:rsidRPr="00FB001A" w:rsidRDefault="000E02A0" w:rsidP="00E15EFC">
      <w:pPr>
        <w:pStyle w:val="Lijstalinea"/>
        <w:numPr>
          <w:ilvl w:val="0"/>
          <w:numId w:val="1"/>
        </w:numPr>
        <w:rPr>
          <w:sz w:val="16"/>
          <w:szCs w:val="16"/>
        </w:rPr>
      </w:pPr>
      <w:r w:rsidRPr="00FB001A">
        <w:rPr>
          <w:sz w:val="16"/>
          <w:szCs w:val="16"/>
        </w:rPr>
        <w:t>Er op korte termijn geen verbeteringen kunnen</w:t>
      </w:r>
      <w:r w:rsidR="009735F4">
        <w:rPr>
          <w:sz w:val="16"/>
          <w:szCs w:val="16"/>
        </w:rPr>
        <w:t xml:space="preserve"> / zullen</w:t>
      </w:r>
      <w:r w:rsidRPr="00FB001A">
        <w:rPr>
          <w:sz w:val="16"/>
          <w:szCs w:val="16"/>
        </w:rPr>
        <w:t xml:space="preserve"> worden doorgevoerd. </w:t>
      </w:r>
    </w:p>
    <w:p w14:paraId="7FE9D65B" w14:textId="252E46CB" w:rsidR="00A4009C" w:rsidRPr="00297D5E" w:rsidRDefault="00A4009C" w:rsidP="00A4009C">
      <w:pPr>
        <w:pStyle w:val="Lijstalinea"/>
      </w:pPr>
    </w:p>
    <w:p w14:paraId="5E2F3E43" w14:textId="09DD9D35" w:rsidR="008C122A" w:rsidRPr="00297D5E" w:rsidRDefault="009D3659" w:rsidP="009D3659">
      <w:pPr>
        <w:pStyle w:val="Lijstalinea"/>
        <w:ind w:left="0"/>
      </w:pPr>
      <w:r w:rsidRPr="00297D5E">
        <w:t>Dit is op</w:t>
      </w:r>
      <w:r w:rsidR="009F076A" w:rsidRPr="00297D5E">
        <w:t xml:space="preserve"> ….. door …..</w:t>
      </w:r>
      <w:r w:rsidRPr="00297D5E">
        <w:t xml:space="preserve"> aan de s</w:t>
      </w:r>
      <w:r w:rsidR="00047BA6" w:rsidRPr="00297D5E">
        <w:t>choolleiding kenbaar gemaakt.</w:t>
      </w:r>
      <w:r w:rsidR="00001315">
        <w:rPr>
          <w:sz w:val="16"/>
          <w:szCs w:val="16"/>
        </w:rPr>
        <w:t xml:space="preserve"> [NB: </w:t>
      </w:r>
      <w:r w:rsidR="000F3E20">
        <w:rPr>
          <w:sz w:val="16"/>
          <w:szCs w:val="16"/>
        </w:rPr>
        <w:t xml:space="preserve">Hierin benoemen door wie en wanneer de melding is gedaan. Het verdient aanbeveling de melding collectief (met collega’s of de </w:t>
      </w:r>
      <w:proofErr w:type="spellStart"/>
      <w:r w:rsidR="000F3E20">
        <w:rPr>
          <w:sz w:val="16"/>
          <w:szCs w:val="16"/>
        </w:rPr>
        <w:t>mr</w:t>
      </w:r>
      <w:proofErr w:type="spellEnd"/>
      <w:r w:rsidR="006428B6">
        <w:rPr>
          <w:sz w:val="16"/>
          <w:szCs w:val="16"/>
        </w:rPr>
        <w:t xml:space="preserve">) in te dienen. </w:t>
      </w:r>
      <w:r w:rsidR="006428B6" w:rsidRPr="00297D5E">
        <w:rPr>
          <w:sz w:val="16"/>
          <w:szCs w:val="16"/>
        </w:rPr>
        <w:t>Een voorgenomen renovatie of nieuwbouw kan geen reden zijn om noodzakelijke maatregelen uit te stellen. En ook het kostenaspect hoort hier geen rol te spelen, daar het ministerie van OCW recent voor het primair en voortgezet onderwijs een extra 360 miljoen subsidie beschikbaar heeft gesteld voor de verbetering van het binnenklimaat in scholen. Benoem dit voor zover van toepassing in deze brief</w:t>
      </w:r>
      <w:r w:rsidR="006428B6">
        <w:rPr>
          <w:sz w:val="16"/>
          <w:szCs w:val="16"/>
        </w:rPr>
        <w:t xml:space="preserve">. </w:t>
      </w:r>
      <w:r w:rsidR="009F076A" w:rsidRPr="00297D5E">
        <w:t xml:space="preserve">Daarbij is erop gewezen dat de schoolleiding </w:t>
      </w:r>
      <w:r w:rsidR="00222AD7" w:rsidRPr="00297D5E">
        <w:t>de melding aan het bestuur of facilitaire dienst dient door te zetten, indien zij het probleem zelf niet kan oplossen.</w:t>
      </w:r>
      <w:r w:rsidR="00047BA6" w:rsidRPr="00297D5E">
        <w:t xml:space="preserve"> </w:t>
      </w:r>
      <w:r w:rsidRPr="00297D5E">
        <w:t>De directie of het schoolbestuur is verplicht om te zorgen dat er voldoende geventileerd kan worden en om waar nodig extra luchtverversing te realiseren.</w:t>
      </w:r>
      <w:r w:rsidR="00F0436A">
        <w:t xml:space="preserve"> </w:t>
      </w:r>
      <w:r w:rsidR="009619F6" w:rsidRPr="00297D5E">
        <w:rPr>
          <w:sz w:val="16"/>
          <w:szCs w:val="16"/>
        </w:rPr>
        <w:t>[NB:</w:t>
      </w:r>
      <w:r w:rsidRPr="00297D5E">
        <w:rPr>
          <w:sz w:val="16"/>
          <w:szCs w:val="16"/>
        </w:rPr>
        <w:t xml:space="preserve"> </w:t>
      </w:r>
    </w:p>
    <w:p w14:paraId="796FB7A6" w14:textId="11C20F0F" w:rsidR="00A4009C" w:rsidRPr="00297D5E" w:rsidRDefault="00A4009C" w:rsidP="00A4009C">
      <w:pPr>
        <w:pStyle w:val="Lijstalinea"/>
      </w:pPr>
    </w:p>
    <w:p w14:paraId="591200AC" w14:textId="574C5C10" w:rsidR="00FC4A9E" w:rsidRPr="00297D5E" w:rsidRDefault="00534194" w:rsidP="0039418D">
      <w:r w:rsidRPr="00297D5E">
        <w:t>Ik zie mij dan ook genoodzaakt</w:t>
      </w:r>
      <w:r w:rsidR="00FC4A9E" w:rsidRPr="00297D5E">
        <w:t xml:space="preserve"> om u met een beroep op artikel 29 </w:t>
      </w:r>
      <w:r w:rsidR="00806CA6" w:rsidRPr="00297D5E">
        <w:t>A</w:t>
      </w:r>
      <w:r w:rsidR="00FC4A9E" w:rsidRPr="00297D5E">
        <w:t>rbowet</w:t>
      </w:r>
      <w:r w:rsidRPr="00297D5E">
        <w:t xml:space="preserve"> </w:t>
      </w:r>
      <w:r w:rsidR="00806CA6" w:rsidRPr="00297D5E">
        <w:t xml:space="preserve">in samenhang met tijdelijke corona-wetgeving </w:t>
      </w:r>
      <w:r w:rsidR="00FC4A9E" w:rsidRPr="00297D5E">
        <w:t xml:space="preserve">te laten weten dat ik mijn werkzaamheden op de genoemde </w:t>
      </w:r>
      <w:r w:rsidR="009735F4">
        <w:t>leslokaal / werkruimte / schoollocatie</w:t>
      </w:r>
      <w:r w:rsidR="00FC4A9E" w:rsidRPr="00297D5E">
        <w:t xml:space="preserve"> voor de duur van deze onveilige situatie</w:t>
      </w:r>
      <w:r w:rsidRPr="00297D5E">
        <w:t xml:space="preserve"> </w:t>
      </w:r>
      <w:r w:rsidR="00FC4A9E" w:rsidRPr="00297D5E">
        <w:t xml:space="preserve">zal onderbreken. </w:t>
      </w:r>
    </w:p>
    <w:p w14:paraId="22B09CCE" w14:textId="77777777" w:rsidR="00FC4A9E" w:rsidRPr="00297D5E" w:rsidRDefault="00FC4A9E" w:rsidP="0039418D"/>
    <w:p w14:paraId="6C7C5EE7" w14:textId="77777777" w:rsidR="00806CA6" w:rsidRPr="00297D5E" w:rsidRDefault="00FC4A9E" w:rsidP="0039418D">
      <w:r w:rsidRPr="00297D5E">
        <w:lastRenderedPageBreak/>
        <w:t xml:space="preserve">Artikel 29 </w:t>
      </w:r>
      <w:r w:rsidR="00806CA6" w:rsidRPr="00297D5E">
        <w:t>A</w:t>
      </w:r>
      <w:r w:rsidRPr="00297D5E">
        <w:t>rbowet bepaalt namelijk het volgende:</w:t>
      </w:r>
    </w:p>
    <w:p w14:paraId="7A51BC79" w14:textId="77777777" w:rsidR="00806CA6" w:rsidRPr="00297D5E" w:rsidRDefault="00806CA6" w:rsidP="00806CA6">
      <w:pPr>
        <w:ind w:left="708"/>
      </w:pPr>
    </w:p>
    <w:p w14:paraId="2CB87834" w14:textId="2D9A10DE" w:rsidR="00FC4A9E" w:rsidRPr="005833E4" w:rsidRDefault="00241C04" w:rsidP="00806CA6">
      <w:pPr>
        <w:ind w:left="708"/>
        <w:rPr>
          <w:sz w:val="18"/>
          <w:szCs w:val="18"/>
        </w:rPr>
      </w:pPr>
      <w:r w:rsidRPr="00241C04">
        <w:rPr>
          <w:i/>
          <w:iCs/>
          <w:sz w:val="16"/>
          <w:szCs w:val="16"/>
        </w:rPr>
        <w:t>Lid 1</w:t>
      </w:r>
      <w:r>
        <w:rPr>
          <w:i/>
          <w:iCs/>
          <w:sz w:val="16"/>
          <w:szCs w:val="16"/>
        </w:rPr>
        <w:t>)</w:t>
      </w:r>
      <w:r w:rsidRPr="00241C04">
        <w:rPr>
          <w:sz w:val="16"/>
          <w:szCs w:val="16"/>
        </w:rPr>
        <w:t xml:space="preserve"> </w:t>
      </w:r>
      <w:r w:rsidR="00FC4A9E" w:rsidRPr="00241C04">
        <w:rPr>
          <w:sz w:val="16"/>
          <w:szCs w:val="16"/>
        </w:rPr>
        <w:t xml:space="preserve"> </w:t>
      </w:r>
      <w:r w:rsidR="00FC4A9E" w:rsidRPr="005833E4">
        <w:rPr>
          <w:sz w:val="16"/>
          <w:szCs w:val="16"/>
        </w:rPr>
        <w:t>“</w:t>
      </w:r>
      <w:r w:rsidR="00FC4A9E" w:rsidRPr="005833E4">
        <w:rPr>
          <w:i/>
          <w:iCs/>
          <w:sz w:val="16"/>
          <w:szCs w:val="16"/>
        </w:rPr>
        <w:t>Een werknemer is bevoegd het werk te onderbreken en de onderbreking voort te zetten, indien en zolang naar zijn redelijk oordeel ernstig gevaar voor personen als bedoeld in artikel 28 aanwezig is en naar zijn redelijk oordeel het gevaar zo onmiddellijk dreigt dat een toezichthouder niet tijdig kan optreden. Voor de duur van de onderbreking behoudt de werknemer zijn aanspraak op het naar tijdruimte vastgesteld loon. De werknemer mag als gevolg van de werkonderbreking niet worden benadeeld in zijn positie in het bedrijf of in de inrichting.</w:t>
      </w:r>
      <w:r w:rsidR="00FC4A9E" w:rsidRPr="005833E4">
        <w:rPr>
          <w:sz w:val="16"/>
          <w:szCs w:val="16"/>
        </w:rPr>
        <w:t>”</w:t>
      </w:r>
    </w:p>
    <w:p w14:paraId="3BE81B50" w14:textId="3CA5619D" w:rsidR="00FC4A9E" w:rsidRDefault="00FC4A9E" w:rsidP="0039418D"/>
    <w:p w14:paraId="1E04F987" w14:textId="0A85E26D" w:rsidR="00241C04" w:rsidRPr="00710843" w:rsidRDefault="00241C04" w:rsidP="00241C04">
      <w:pPr>
        <w:pStyle w:val="Lijstalinea"/>
        <w:spacing w:line="240" w:lineRule="auto"/>
        <w:contextualSpacing w:val="0"/>
        <w:rPr>
          <w:i/>
          <w:iCs/>
          <w:sz w:val="16"/>
          <w:szCs w:val="16"/>
        </w:rPr>
      </w:pPr>
      <w:r w:rsidRPr="00710843">
        <w:rPr>
          <w:i/>
          <w:iCs/>
          <w:sz w:val="16"/>
          <w:szCs w:val="16"/>
        </w:rPr>
        <w:t>Lid 2) Degene die stelt dat de werknemer de aanwezigheid van onmiddellijk dreigend gevaar als bedoeld in het eerste lid op grond van de feiten waarop hij zich beroept, niet naar zijn redelijk oordeel mocht aannemen, moet dit bewijzen.</w:t>
      </w:r>
    </w:p>
    <w:p w14:paraId="3FE5652B" w14:textId="77777777" w:rsidR="00241C04" w:rsidRPr="00710843" w:rsidRDefault="00241C04" w:rsidP="00241C04">
      <w:pPr>
        <w:rPr>
          <w:i/>
          <w:iCs/>
          <w:sz w:val="16"/>
          <w:szCs w:val="16"/>
        </w:rPr>
      </w:pPr>
      <w:r w:rsidRPr="00710843">
        <w:rPr>
          <w:i/>
          <w:iCs/>
          <w:sz w:val="16"/>
          <w:szCs w:val="16"/>
        </w:rPr>
        <w:t> </w:t>
      </w:r>
    </w:p>
    <w:p w14:paraId="5E66F424" w14:textId="07251B66" w:rsidR="00241C04" w:rsidRPr="00710843" w:rsidRDefault="00241C04" w:rsidP="00241C04">
      <w:pPr>
        <w:pStyle w:val="Lijstalinea"/>
        <w:spacing w:line="240" w:lineRule="auto"/>
        <w:contextualSpacing w:val="0"/>
        <w:rPr>
          <w:i/>
          <w:iCs/>
          <w:sz w:val="16"/>
          <w:szCs w:val="16"/>
        </w:rPr>
      </w:pPr>
      <w:r w:rsidRPr="00710843">
        <w:rPr>
          <w:i/>
          <w:iCs/>
          <w:sz w:val="16"/>
          <w:szCs w:val="16"/>
        </w:rPr>
        <w:t>Lid 3) Indien de onderbreking van het werk geschiedt buiten weten van de werkgever onderscheidenlijk de bij de arbeid betrokken leidinggevende persoon, moet de werknemer de onderbreking terstond bij deze melden.</w:t>
      </w:r>
    </w:p>
    <w:p w14:paraId="2EB0FAE5" w14:textId="77777777" w:rsidR="00241C04" w:rsidRPr="00710843" w:rsidRDefault="00241C04" w:rsidP="00241C04">
      <w:pPr>
        <w:rPr>
          <w:i/>
          <w:iCs/>
          <w:sz w:val="16"/>
          <w:szCs w:val="16"/>
        </w:rPr>
      </w:pPr>
      <w:r w:rsidRPr="00710843">
        <w:rPr>
          <w:i/>
          <w:iCs/>
          <w:sz w:val="16"/>
          <w:szCs w:val="16"/>
        </w:rPr>
        <w:t> </w:t>
      </w:r>
    </w:p>
    <w:p w14:paraId="5695F9A8" w14:textId="00097DA0" w:rsidR="00241C04" w:rsidRPr="00710843" w:rsidRDefault="00241C04" w:rsidP="00241C04">
      <w:pPr>
        <w:spacing w:line="240" w:lineRule="auto"/>
        <w:ind w:left="708"/>
        <w:rPr>
          <w:i/>
          <w:iCs/>
          <w:sz w:val="16"/>
          <w:szCs w:val="16"/>
        </w:rPr>
      </w:pPr>
      <w:r w:rsidRPr="00710843">
        <w:rPr>
          <w:i/>
          <w:iCs/>
          <w:sz w:val="16"/>
          <w:szCs w:val="16"/>
        </w:rPr>
        <w:t>Lid 4) De onderbreking van het werk wordt zo spoedig mogelijk ter kennis gebracht van de daartoe aangewezen toezichthouder, die een bevel geeft krachtens artikel 28, eerste lid, of verklaart, zo nodig onder het stellen van een eis als bedoeld in artikel 27, dat de arbeid kan worden verricht. Door de beschikking van de daartoe aangewezen toezichthouder eindigt de bevoegdheid van de werknemer de werkonderbreking voort te zetten.</w:t>
      </w:r>
    </w:p>
    <w:p w14:paraId="2F9E9E40" w14:textId="2748C429" w:rsidR="00241C04" w:rsidRDefault="00241C04" w:rsidP="0039418D">
      <w:r>
        <w:t> </w:t>
      </w:r>
    </w:p>
    <w:p w14:paraId="256CF334" w14:textId="77777777" w:rsidR="00241C04" w:rsidRPr="00297D5E" w:rsidRDefault="00241C04" w:rsidP="0039418D"/>
    <w:p w14:paraId="526C9D49" w14:textId="139861FD" w:rsidR="00534194" w:rsidRPr="00297D5E" w:rsidRDefault="00FC4A9E" w:rsidP="0039418D">
      <w:r w:rsidRPr="00297D5E">
        <w:t xml:space="preserve">Vanzelfsprekend zal ik mijn werkzaamheden in overleg met mijn leidinggevende zoveel als mogelijk op een veilige </w:t>
      </w:r>
      <w:r w:rsidR="009735F4">
        <w:t>leslokaal / werkruimte / schoollocatie</w:t>
      </w:r>
      <w:r w:rsidRPr="00297D5E">
        <w:t xml:space="preserve"> voortzetten. </w:t>
      </w:r>
      <w:r w:rsidR="00534194" w:rsidRPr="00297D5E">
        <w:t xml:space="preserve"> </w:t>
      </w:r>
    </w:p>
    <w:p w14:paraId="2BDACF77" w14:textId="77777777" w:rsidR="008660B7" w:rsidRPr="00297D5E" w:rsidRDefault="008660B7" w:rsidP="0039418D"/>
    <w:p w14:paraId="0455C8D3" w14:textId="040021D8" w:rsidR="00A34425" w:rsidRPr="00297D5E" w:rsidRDefault="00A34425" w:rsidP="00A34425">
      <w:r w:rsidRPr="00297D5E">
        <w:t>Een afschrift naar deze brief stuur ik aan de MR</w:t>
      </w:r>
      <w:r w:rsidR="009735F4">
        <w:t xml:space="preserve"> / OR</w:t>
      </w:r>
      <w:r w:rsidRPr="00297D5E">
        <w:t xml:space="preserve"> aangezien de MR</w:t>
      </w:r>
      <w:r w:rsidR="009735F4">
        <w:t xml:space="preserve"> / OR</w:t>
      </w:r>
      <w:r w:rsidRPr="00297D5E">
        <w:t xml:space="preserve"> als op basis van artikel 24 lid 7 </w:t>
      </w:r>
      <w:r w:rsidR="00806CA6" w:rsidRPr="00297D5E">
        <w:t>A</w:t>
      </w:r>
      <w:r w:rsidRPr="00297D5E">
        <w:t>rbowet aan de Inspectie van SZW een onderzoek kan vragen.</w:t>
      </w:r>
    </w:p>
    <w:p w14:paraId="6A05E9CB" w14:textId="77777777" w:rsidR="0039418D" w:rsidRPr="00297D5E" w:rsidRDefault="0039418D" w:rsidP="0039418D">
      <w:r w:rsidRPr="00297D5E">
        <w:t xml:space="preserve"> </w:t>
      </w:r>
    </w:p>
    <w:p w14:paraId="44238472" w14:textId="77777777" w:rsidR="00241C04" w:rsidRDefault="00241C04" w:rsidP="0039418D"/>
    <w:p w14:paraId="7FE6F1D9" w14:textId="3598DB58" w:rsidR="00D95149" w:rsidRPr="00297D5E" w:rsidRDefault="00D95149" w:rsidP="0039418D">
      <w:r w:rsidRPr="00297D5E">
        <w:t>Ik hoop u hiermee naar behoren te hebben geïnformeerd.</w:t>
      </w:r>
    </w:p>
    <w:p w14:paraId="59D9219E" w14:textId="77777777" w:rsidR="00FC4A9E" w:rsidRPr="00297D5E" w:rsidRDefault="00FC4A9E" w:rsidP="0039418D"/>
    <w:p w14:paraId="1BC9BAA6" w14:textId="77777777" w:rsidR="00241C04" w:rsidRDefault="00241C04" w:rsidP="0039418D"/>
    <w:p w14:paraId="79EB9A1D" w14:textId="219CEA00" w:rsidR="00FC4A9E" w:rsidRDefault="00FC4A9E" w:rsidP="0039418D">
      <w:r w:rsidRPr="00297D5E">
        <w:t>Met vriendelijke groet,</w:t>
      </w:r>
    </w:p>
    <w:p w14:paraId="3F5915D4" w14:textId="3F5B5DEC" w:rsidR="006428B6" w:rsidRDefault="006428B6" w:rsidP="0039418D"/>
    <w:p w14:paraId="2F2EEF31" w14:textId="77777777" w:rsidR="00241C04" w:rsidRPr="00297D5E" w:rsidRDefault="00241C04" w:rsidP="0039418D"/>
    <w:p w14:paraId="5E844411" w14:textId="77777777" w:rsidR="0039418D" w:rsidRPr="00297D5E" w:rsidRDefault="0039418D" w:rsidP="0039418D"/>
    <w:p w14:paraId="3C262D40" w14:textId="77777777" w:rsidR="006428B6" w:rsidRDefault="00E74F3D" w:rsidP="006428B6">
      <w:r w:rsidRPr="00297D5E">
        <w:t>[naam en functie werknemer]</w:t>
      </w:r>
      <w:r w:rsidR="006428B6">
        <w:t xml:space="preserve">  </w:t>
      </w:r>
      <w:r w:rsidR="006428B6">
        <w:tab/>
      </w:r>
      <w:r w:rsidR="006428B6">
        <w:tab/>
      </w:r>
      <w:r w:rsidR="006428B6">
        <w:tab/>
      </w:r>
      <w:r w:rsidR="006428B6">
        <w:tab/>
      </w:r>
      <w:r w:rsidR="006428B6" w:rsidRPr="00297D5E">
        <w:t>[naam en functie werknemer]</w:t>
      </w:r>
      <w:r w:rsidR="006428B6">
        <w:t xml:space="preserve">    </w:t>
      </w:r>
    </w:p>
    <w:p w14:paraId="4249B060" w14:textId="250A3212" w:rsidR="006428B6" w:rsidRDefault="006428B6" w:rsidP="006428B6"/>
    <w:p w14:paraId="132FA61F" w14:textId="62B6521B" w:rsidR="00241C04" w:rsidRDefault="00241C04" w:rsidP="006428B6"/>
    <w:p w14:paraId="0778C648" w14:textId="77777777" w:rsidR="00241C04" w:rsidRDefault="00241C04" w:rsidP="006428B6"/>
    <w:p w14:paraId="2B57BF04" w14:textId="1FA2C419" w:rsidR="006428B6" w:rsidRDefault="006428B6" w:rsidP="006428B6">
      <w:r>
        <w:t xml:space="preserve">   </w:t>
      </w:r>
    </w:p>
    <w:p w14:paraId="1BE67511" w14:textId="77777777" w:rsidR="006428B6" w:rsidRPr="00297D5E" w:rsidRDefault="006428B6" w:rsidP="006428B6">
      <w:r w:rsidRPr="00297D5E">
        <w:t>[naam en functie werknemer]</w:t>
      </w:r>
      <w:r>
        <w:tab/>
      </w:r>
      <w:r>
        <w:tab/>
      </w:r>
      <w:r>
        <w:tab/>
      </w:r>
      <w:r>
        <w:tab/>
      </w:r>
      <w:r w:rsidRPr="00297D5E">
        <w:t>[naam en functie werknemer]</w:t>
      </w:r>
    </w:p>
    <w:p w14:paraId="62F49ED2" w14:textId="0EDA977F" w:rsidR="006428B6" w:rsidRDefault="006428B6" w:rsidP="006428B6"/>
    <w:p w14:paraId="72F2ABD0" w14:textId="77777777" w:rsidR="00241C04" w:rsidRDefault="00241C04" w:rsidP="006428B6"/>
    <w:p w14:paraId="1D9F99C3" w14:textId="77777777" w:rsidR="00241C04" w:rsidRDefault="00241C04" w:rsidP="006428B6"/>
    <w:p w14:paraId="017813E7" w14:textId="76A03E16" w:rsidR="006428B6" w:rsidRDefault="006428B6" w:rsidP="006428B6"/>
    <w:p w14:paraId="65AB78E3" w14:textId="77777777" w:rsidR="006428B6" w:rsidRPr="00297D5E" w:rsidRDefault="006428B6" w:rsidP="006428B6">
      <w:r w:rsidRPr="00297D5E">
        <w:t>[naam en functie werknemer]</w:t>
      </w:r>
      <w:r>
        <w:tab/>
      </w:r>
      <w:r>
        <w:tab/>
      </w:r>
      <w:r>
        <w:tab/>
      </w:r>
      <w:r>
        <w:tab/>
      </w:r>
      <w:r w:rsidRPr="00297D5E">
        <w:t>[naam en functie werknemer]</w:t>
      </w:r>
    </w:p>
    <w:p w14:paraId="0C85E068" w14:textId="7E4976FA" w:rsidR="006428B6" w:rsidRPr="00297D5E" w:rsidRDefault="006428B6" w:rsidP="006428B6"/>
    <w:p w14:paraId="546EB3BD" w14:textId="4CD7C442" w:rsidR="0039418D" w:rsidRPr="00297D5E" w:rsidRDefault="00965722">
      <w:r>
        <w:br/>
      </w:r>
      <w:r>
        <w:br/>
      </w:r>
      <w:r>
        <w:br/>
      </w:r>
      <w:r>
        <w:br/>
      </w:r>
    </w:p>
    <w:sectPr w:rsidR="0039418D" w:rsidRPr="00297D5E" w:rsidSect="00DA6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ijksoverheid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ABE"/>
    <w:multiLevelType w:val="hybridMultilevel"/>
    <w:tmpl w:val="A43618AC"/>
    <w:lvl w:ilvl="0" w:tplc="19540776">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094118"/>
    <w:multiLevelType w:val="hybridMultilevel"/>
    <w:tmpl w:val="D86895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90012FA"/>
    <w:multiLevelType w:val="hybridMultilevel"/>
    <w:tmpl w:val="4628BC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0787559">
    <w:abstractNumId w:val="0"/>
  </w:num>
  <w:num w:numId="2" w16cid:durableId="613445563">
    <w:abstractNumId w:val="2"/>
  </w:num>
  <w:num w:numId="3" w16cid:durableId="670836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8D"/>
    <w:rsid w:val="00001315"/>
    <w:rsid w:val="000379E4"/>
    <w:rsid w:val="00041CDF"/>
    <w:rsid w:val="00047BA6"/>
    <w:rsid w:val="00077BE3"/>
    <w:rsid w:val="000E02A0"/>
    <w:rsid w:val="000E5950"/>
    <w:rsid w:val="000F3E20"/>
    <w:rsid w:val="0014424C"/>
    <w:rsid w:val="001823DD"/>
    <w:rsid w:val="00216163"/>
    <w:rsid w:val="00222AD7"/>
    <w:rsid w:val="00241C04"/>
    <w:rsid w:val="002700FD"/>
    <w:rsid w:val="00297D5E"/>
    <w:rsid w:val="0039418D"/>
    <w:rsid w:val="003A4C0F"/>
    <w:rsid w:val="003F721F"/>
    <w:rsid w:val="004473F3"/>
    <w:rsid w:val="004970AC"/>
    <w:rsid w:val="004B188B"/>
    <w:rsid w:val="004E1007"/>
    <w:rsid w:val="0050533B"/>
    <w:rsid w:val="00534194"/>
    <w:rsid w:val="00537938"/>
    <w:rsid w:val="005476DC"/>
    <w:rsid w:val="0057535A"/>
    <w:rsid w:val="005833E4"/>
    <w:rsid w:val="00590C56"/>
    <w:rsid w:val="006428B6"/>
    <w:rsid w:val="00655FB2"/>
    <w:rsid w:val="00666C9B"/>
    <w:rsid w:val="00676772"/>
    <w:rsid w:val="006B6F2B"/>
    <w:rsid w:val="00700A9D"/>
    <w:rsid w:val="00710843"/>
    <w:rsid w:val="00783EEA"/>
    <w:rsid w:val="007E3164"/>
    <w:rsid w:val="00806CA6"/>
    <w:rsid w:val="00826A4B"/>
    <w:rsid w:val="008660B7"/>
    <w:rsid w:val="00893472"/>
    <w:rsid w:val="008C122A"/>
    <w:rsid w:val="009619F6"/>
    <w:rsid w:val="00965722"/>
    <w:rsid w:val="009735F4"/>
    <w:rsid w:val="009872F2"/>
    <w:rsid w:val="009D3659"/>
    <w:rsid w:val="009E2F72"/>
    <w:rsid w:val="009F076A"/>
    <w:rsid w:val="00A2448C"/>
    <w:rsid w:val="00A25BFF"/>
    <w:rsid w:val="00A34425"/>
    <w:rsid w:val="00A4009C"/>
    <w:rsid w:val="00A83D34"/>
    <w:rsid w:val="00AB1A3D"/>
    <w:rsid w:val="00AB4C94"/>
    <w:rsid w:val="00AC1DAB"/>
    <w:rsid w:val="00AC3958"/>
    <w:rsid w:val="00B66D74"/>
    <w:rsid w:val="00BE2AFE"/>
    <w:rsid w:val="00CF1EFF"/>
    <w:rsid w:val="00D2206A"/>
    <w:rsid w:val="00D73FED"/>
    <w:rsid w:val="00D95149"/>
    <w:rsid w:val="00D97F46"/>
    <w:rsid w:val="00DA6364"/>
    <w:rsid w:val="00E05216"/>
    <w:rsid w:val="00E536D1"/>
    <w:rsid w:val="00E74F3D"/>
    <w:rsid w:val="00E75628"/>
    <w:rsid w:val="00EA792B"/>
    <w:rsid w:val="00EB5B72"/>
    <w:rsid w:val="00F0436A"/>
    <w:rsid w:val="00F202BC"/>
    <w:rsid w:val="00F51B55"/>
    <w:rsid w:val="00F55F74"/>
    <w:rsid w:val="00F73578"/>
    <w:rsid w:val="00F8410F"/>
    <w:rsid w:val="00FB001A"/>
    <w:rsid w:val="00FB3456"/>
    <w:rsid w:val="00FC46F2"/>
    <w:rsid w:val="00FC4A9E"/>
    <w:rsid w:val="00FD25A6"/>
    <w:rsid w:val="00FF0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1E91"/>
  <w15:chartTrackingRefBased/>
  <w15:docId w15:val="{86416B36-17CA-4916-9D20-3CBAC1C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364"/>
  </w:style>
  <w:style w:type="paragraph" w:styleId="Kop1">
    <w:name w:val="heading 1"/>
    <w:basedOn w:val="Standaard"/>
    <w:next w:val="Standaard"/>
    <w:link w:val="Kop1Char"/>
    <w:uiPriority w:val="9"/>
    <w:qFormat/>
    <w:rsid w:val="00806C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CA6"/>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4473F3"/>
    <w:pPr>
      <w:ind w:left="720"/>
      <w:contextualSpacing/>
    </w:pPr>
  </w:style>
  <w:style w:type="character" w:styleId="Verwijzingopmerking">
    <w:name w:val="annotation reference"/>
    <w:basedOn w:val="Standaardalinea-lettertype"/>
    <w:uiPriority w:val="99"/>
    <w:semiHidden/>
    <w:unhideWhenUsed/>
    <w:rsid w:val="00FD25A6"/>
    <w:rPr>
      <w:sz w:val="16"/>
      <w:szCs w:val="16"/>
    </w:rPr>
  </w:style>
  <w:style w:type="paragraph" w:styleId="Tekstopmerking">
    <w:name w:val="annotation text"/>
    <w:basedOn w:val="Standaard"/>
    <w:link w:val="TekstopmerkingChar"/>
    <w:uiPriority w:val="99"/>
    <w:semiHidden/>
    <w:unhideWhenUsed/>
    <w:rsid w:val="00FD25A6"/>
    <w:pPr>
      <w:spacing w:line="240" w:lineRule="auto"/>
    </w:pPr>
  </w:style>
  <w:style w:type="character" w:customStyle="1" w:styleId="TekstopmerkingChar">
    <w:name w:val="Tekst opmerking Char"/>
    <w:basedOn w:val="Standaardalinea-lettertype"/>
    <w:link w:val="Tekstopmerking"/>
    <w:uiPriority w:val="99"/>
    <w:semiHidden/>
    <w:rsid w:val="00FD25A6"/>
  </w:style>
  <w:style w:type="paragraph" w:styleId="Onderwerpvanopmerking">
    <w:name w:val="annotation subject"/>
    <w:basedOn w:val="Tekstopmerking"/>
    <w:next w:val="Tekstopmerking"/>
    <w:link w:val="OnderwerpvanopmerkingChar"/>
    <w:uiPriority w:val="99"/>
    <w:semiHidden/>
    <w:unhideWhenUsed/>
    <w:rsid w:val="00FD25A6"/>
    <w:rPr>
      <w:b/>
      <w:bCs/>
    </w:rPr>
  </w:style>
  <w:style w:type="character" w:customStyle="1" w:styleId="OnderwerpvanopmerkingChar">
    <w:name w:val="Onderwerp van opmerking Char"/>
    <w:basedOn w:val="TekstopmerkingChar"/>
    <w:link w:val="Onderwerpvanopmerking"/>
    <w:uiPriority w:val="99"/>
    <w:semiHidden/>
    <w:rsid w:val="00FD25A6"/>
    <w:rPr>
      <w:b/>
      <w:bCs/>
    </w:rPr>
  </w:style>
  <w:style w:type="character" w:styleId="Hyperlink">
    <w:name w:val="Hyperlink"/>
    <w:basedOn w:val="Standaardalinea-lettertype"/>
    <w:uiPriority w:val="99"/>
    <w:unhideWhenUsed/>
    <w:rsid w:val="00965722"/>
    <w:rPr>
      <w:color w:val="0000FF" w:themeColor="hyperlink"/>
      <w:u w:val="single"/>
    </w:rPr>
  </w:style>
  <w:style w:type="character" w:styleId="Onopgelostemelding">
    <w:name w:val="Unresolved Mention"/>
    <w:basedOn w:val="Standaardalinea-lettertype"/>
    <w:uiPriority w:val="99"/>
    <w:semiHidden/>
    <w:unhideWhenUsed/>
    <w:rsid w:val="0096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622092">
      <w:bodyDiv w:val="1"/>
      <w:marLeft w:val="0"/>
      <w:marRight w:val="0"/>
      <w:marTop w:val="0"/>
      <w:marBottom w:val="0"/>
      <w:divBdr>
        <w:top w:val="none" w:sz="0" w:space="0" w:color="auto"/>
        <w:left w:val="none" w:sz="0" w:space="0" w:color="auto"/>
        <w:bottom w:val="none" w:sz="0" w:space="0" w:color="auto"/>
        <w:right w:val="none" w:sz="0" w:space="0" w:color="auto"/>
      </w:divBdr>
    </w:div>
    <w:div w:id="16201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b.nl/wp-content/uploads/2020/08/Brochure-AOb-Ventilatie-funderend-onderwij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ob.nl/wp-content/uploads/2020/08/Brochure-AOb-Ventilatie-mbo-en-hoger-onderwijs.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6016D30D1934E8761C2AD29CACE1A" ma:contentTypeVersion="12" ma:contentTypeDescription="Een nieuw document maken." ma:contentTypeScope="" ma:versionID="016b6fe5b53c7ba89d781256b80c0c89">
  <xsd:schema xmlns:xsd="http://www.w3.org/2001/XMLSchema" xmlns:xs="http://www.w3.org/2001/XMLSchema" xmlns:p="http://schemas.microsoft.com/office/2006/metadata/properties" xmlns:ns2="daf46cf8-92a9-4ea4-92c8-503e4d653ae9" xmlns:ns3="a93e10bc-1e57-4545-aaad-cfd4259fa23d" targetNamespace="http://schemas.microsoft.com/office/2006/metadata/properties" ma:root="true" ma:fieldsID="a2376b2c73a7fad1c6e75cace936d51a" ns2:_="" ns3:_="">
    <xsd:import namespace="daf46cf8-92a9-4ea4-92c8-503e4d653ae9"/>
    <xsd:import namespace="a93e10bc-1e57-4545-aaad-cfd4259fa2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6cf8-92a9-4ea4-92c8-503e4d653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3e10bc-1e57-4545-aaad-cfd4259fa2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6D613-73E8-46D3-91C4-328986A56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FEBC06-6BB5-4DBE-A203-6AF7859F633C}">
  <ds:schemaRefs>
    <ds:schemaRef ds:uri="http://schemas.microsoft.com/sharepoint/v3/contenttype/forms"/>
  </ds:schemaRefs>
</ds:datastoreItem>
</file>

<file path=customXml/itemProps3.xml><?xml version="1.0" encoding="utf-8"?>
<ds:datastoreItem xmlns:ds="http://schemas.openxmlformats.org/officeDocument/2006/customXml" ds:itemID="{5D50DE8C-9809-4257-8614-8A6D9AE6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6cf8-92a9-4ea4-92c8-503e4d653ae9"/>
    <ds:schemaRef ds:uri="a93e10bc-1e57-4545-aaad-cfd4259fa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1753</Words>
  <Characters>9642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Algemene Onderwijsbond</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Crum</dc:creator>
  <cp:keywords/>
  <dc:description/>
  <cp:lastModifiedBy>Cees de Kramer</cp:lastModifiedBy>
  <cp:revision>2</cp:revision>
  <dcterms:created xsi:type="dcterms:W3CDTF">2023-05-15T14:25:00Z</dcterms:created>
  <dcterms:modified xsi:type="dcterms:W3CDTF">2023-05-15T14:25:00Z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0x010100A346016D30D1934E8761C2AD29CACE1A</vt:lpwstr>
  </property>
</Properties>
</file>